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00F85" w14:textId="77777777" w:rsidR="00CF2DCD" w:rsidRPr="00583802" w:rsidRDefault="00CF2DCD" w:rsidP="00583802">
      <w:pPr>
        <w:spacing w:line="480" w:lineRule="auto"/>
        <w:ind w:firstLine="720"/>
        <w:jc w:val="both"/>
        <w:rPr>
          <w:rFonts w:ascii="Times New Roman" w:hAnsi="Times New Roman" w:cs="Times New Roman"/>
          <w:sz w:val="24"/>
          <w:szCs w:val="24"/>
        </w:rPr>
      </w:pPr>
    </w:p>
    <w:p w14:paraId="7F00295B" w14:textId="77777777" w:rsidR="00CF2DCD" w:rsidRPr="00583802"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Professor name:</w:t>
      </w:r>
    </w:p>
    <w:p w14:paraId="443F8DEB" w14:textId="77777777" w:rsidR="00CF2DCD" w:rsidRPr="00583802"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Student name:</w:t>
      </w:r>
    </w:p>
    <w:p w14:paraId="55344A5C" w14:textId="77777777" w:rsidR="00CF2DCD" w:rsidRPr="00583802"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Course:</w:t>
      </w:r>
      <w:bookmarkStart w:id="0" w:name="_GoBack"/>
      <w:bookmarkEnd w:id="0"/>
    </w:p>
    <w:p w14:paraId="52158B08" w14:textId="77777777" w:rsidR="00CF2DCD" w:rsidRPr="00583802" w:rsidRDefault="00DF552F" w:rsidP="00583802">
      <w:pPr>
        <w:tabs>
          <w:tab w:val="left" w:pos="7515"/>
        </w:tabs>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Date:</w:t>
      </w:r>
      <w:r w:rsidRPr="00583802">
        <w:rPr>
          <w:rFonts w:ascii="Times New Roman" w:hAnsi="Times New Roman" w:cs="Times New Roman"/>
          <w:sz w:val="24"/>
          <w:szCs w:val="24"/>
        </w:rPr>
        <w:tab/>
      </w:r>
    </w:p>
    <w:p w14:paraId="1F83830E" w14:textId="77777777" w:rsidR="00CF2DCD" w:rsidRPr="00583802" w:rsidRDefault="00CF2DCD" w:rsidP="00583802">
      <w:pPr>
        <w:spacing w:line="480" w:lineRule="auto"/>
        <w:ind w:firstLine="720"/>
        <w:jc w:val="both"/>
        <w:rPr>
          <w:rFonts w:ascii="Times New Roman" w:hAnsi="Times New Roman" w:cs="Times New Roman"/>
          <w:sz w:val="24"/>
          <w:szCs w:val="24"/>
        </w:rPr>
      </w:pPr>
    </w:p>
    <w:p w14:paraId="13477F10" w14:textId="77777777" w:rsidR="00966559" w:rsidRPr="00272819" w:rsidRDefault="00DF552F" w:rsidP="00272819">
      <w:pPr>
        <w:spacing w:line="480" w:lineRule="auto"/>
        <w:ind w:firstLine="720"/>
        <w:jc w:val="center"/>
        <w:rPr>
          <w:rFonts w:ascii="Times New Roman" w:hAnsi="Times New Roman" w:cs="Times New Roman"/>
          <w:b/>
          <w:bCs/>
          <w:sz w:val="24"/>
          <w:szCs w:val="24"/>
        </w:rPr>
      </w:pPr>
      <w:r w:rsidRPr="00272819">
        <w:rPr>
          <w:rFonts w:ascii="Times New Roman" w:hAnsi="Times New Roman" w:cs="Times New Roman"/>
          <w:b/>
          <w:bCs/>
          <w:sz w:val="24"/>
          <w:szCs w:val="24"/>
        </w:rPr>
        <w:t>INTERVENTION PLAN</w:t>
      </w:r>
    </w:p>
    <w:p w14:paraId="38E24D86" w14:textId="77777777" w:rsidR="00C17A6D" w:rsidRPr="00583802" w:rsidRDefault="00DF552F" w:rsidP="00583802">
      <w:pPr>
        <w:spacing w:line="480" w:lineRule="auto"/>
        <w:ind w:firstLine="720"/>
        <w:jc w:val="both"/>
        <w:rPr>
          <w:rFonts w:ascii="Times New Roman" w:eastAsia="Times New Roman" w:hAnsi="Times New Roman" w:cs="Times New Roman"/>
          <w:color w:val="000000"/>
          <w:sz w:val="24"/>
          <w:szCs w:val="24"/>
        </w:rPr>
      </w:pPr>
      <w:r w:rsidRPr="00583802">
        <w:rPr>
          <w:rFonts w:ascii="Times New Roman" w:hAnsi="Times New Roman" w:cs="Times New Roman"/>
          <w:sz w:val="24"/>
          <w:szCs w:val="24"/>
        </w:rPr>
        <w:t xml:space="preserve">Stephen had both strengths and weaknesses. Some of his strengths include; he was very good in other subjects such as </w:t>
      </w:r>
      <w:r w:rsidR="001F1C09" w:rsidRPr="00583802">
        <w:rPr>
          <w:rFonts w:ascii="Times New Roman" w:hAnsi="Times New Roman" w:cs="Times New Roman"/>
          <w:sz w:val="24"/>
          <w:szCs w:val="24"/>
        </w:rPr>
        <w:t>Math</w:t>
      </w:r>
      <w:r w:rsidRPr="00583802">
        <w:rPr>
          <w:rFonts w:ascii="Times New Roman" w:hAnsi="Times New Roman" w:cs="Times New Roman"/>
          <w:sz w:val="24"/>
          <w:szCs w:val="24"/>
        </w:rPr>
        <w:t xml:space="preserve"> where </w:t>
      </w:r>
      <w:r w:rsidR="001F1C09" w:rsidRPr="00583802">
        <w:rPr>
          <w:rFonts w:ascii="Times New Roman" w:hAnsi="Times New Roman" w:cs="Times New Roman"/>
          <w:sz w:val="24"/>
          <w:szCs w:val="24"/>
        </w:rPr>
        <w:t>he was an above-average student, his understanding level was high, he knew his interests which included</w:t>
      </w:r>
      <w:r w:rsidRPr="00583802">
        <w:rPr>
          <w:rFonts w:ascii="Times New Roman" w:hAnsi="Times New Roman" w:cs="Times New Roman"/>
          <w:sz w:val="24"/>
          <w:szCs w:val="24"/>
        </w:rPr>
        <w:t xml:space="preserve"> </w:t>
      </w:r>
      <w:r w:rsidRPr="00583802">
        <w:rPr>
          <w:rFonts w:ascii="Times New Roman" w:eastAsia="Times New Roman" w:hAnsi="Times New Roman" w:cs="Times New Roman"/>
          <w:color w:val="000000"/>
          <w:sz w:val="24"/>
          <w:szCs w:val="24"/>
        </w:rPr>
        <w:t>Minecraft</w:t>
      </w:r>
      <w:r w:rsidR="001F1C09" w:rsidRPr="00583802">
        <w:rPr>
          <w:rFonts w:ascii="Times New Roman" w:hAnsi="Times New Roman" w:cs="Times New Roman"/>
          <w:sz w:val="24"/>
          <w:szCs w:val="24"/>
        </w:rPr>
        <w:t xml:space="preserve"> </w:t>
      </w:r>
      <w:r w:rsidRPr="00583802">
        <w:rPr>
          <w:rFonts w:ascii="Times New Roman" w:eastAsia="Times New Roman" w:hAnsi="Times New Roman" w:cs="Times New Roman"/>
          <w:color w:val="000000"/>
          <w:sz w:val="24"/>
          <w:szCs w:val="24"/>
        </w:rPr>
        <w:t xml:space="preserve">science and </w:t>
      </w:r>
      <w:proofErr w:type="spellStart"/>
      <w:r w:rsidRPr="00583802">
        <w:rPr>
          <w:rFonts w:ascii="Times New Roman" w:eastAsia="Times New Roman" w:hAnsi="Times New Roman" w:cs="Times New Roman"/>
          <w:color w:val="000000"/>
          <w:sz w:val="24"/>
          <w:szCs w:val="24"/>
        </w:rPr>
        <w:t>Nascar</w:t>
      </w:r>
      <w:proofErr w:type="spellEnd"/>
      <w:r w:rsidRPr="00583802">
        <w:rPr>
          <w:rFonts w:ascii="Times New Roman" w:eastAsia="Times New Roman" w:hAnsi="Times New Roman" w:cs="Times New Roman"/>
          <w:color w:val="000000"/>
          <w:sz w:val="24"/>
          <w:szCs w:val="24"/>
        </w:rPr>
        <w:t xml:space="preserve"> and he had a good family background. His weaknesses included, he was very poor in reading such that he failed English literature art</w:t>
      </w:r>
      <w:r w:rsidR="002551A5" w:rsidRPr="00583802">
        <w:rPr>
          <w:rFonts w:ascii="Times New Roman" w:eastAsia="Times New Roman" w:hAnsi="Times New Roman" w:cs="Times New Roman"/>
          <w:color w:val="000000"/>
          <w:sz w:val="24"/>
          <w:szCs w:val="24"/>
        </w:rPr>
        <w:t>s, h</w:t>
      </w:r>
      <w:r w:rsidR="00846CC7" w:rsidRPr="00583802">
        <w:rPr>
          <w:rFonts w:ascii="Times New Roman" w:eastAsia="Times New Roman" w:hAnsi="Times New Roman" w:cs="Times New Roman"/>
          <w:color w:val="000000"/>
          <w:sz w:val="24"/>
          <w:szCs w:val="24"/>
        </w:rPr>
        <w:t>e also had a daydreaming problem</w:t>
      </w:r>
      <w:r w:rsidR="002551A5" w:rsidRPr="00583802">
        <w:rPr>
          <w:rFonts w:ascii="Times New Roman" w:eastAsia="Times New Roman" w:hAnsi="Times New Roman" w:cs="Times New Roman"/>
          <w:color w:val="000000"/>
          <w:sz w:val="24"/>
          <w:szCs w:val="24"/>
        </w:rPr>
        <w:t xml:space="preserve"> where he would lose his concentration in subjects he is not interested in</w:t>
      </w:r>
      <w:r w:rsidR="00846CC7" w:rsidRPr="00583802">
        <w:rPr>
          <w:rFonts w:ascii="Times New Roman" w:eastAsia="Times New Roman" w:hAnsi="Times New Roman" w:cs="Times New Roman"/>
          <w:color w:val="000000"/>
          <w:sz w:val="24"/>
          <w:szCs w:val="24"/>
        </w:rPr>
        <w:t>, he was not fi</w:t>
      </w:r>
      <w:r w:rsidR="002551A5" w:rsidRPr="00583802">
        <w:rPr>
          <w:rFonts w:ascii="Times New Roman" w:eastAsia="Times New Roman" w:hAnsi="Times New Roman" w:cs="Times New Roman"/>
          <w:color w:val="000000"/>
          <w:sz w:val="24"/>
          <w:szCs w:val="24"/>
        </w:rPr>
        <w:t xml:space="preserve">nishing his assignment on time, </w:t>
      </w:r>
      <w:r w:rsidR="00846CC7" w:rsidRPr="00583802">
        <w:rPr>
          <w:rFonts w:ascii="Times New Roman" w:eastAsia="Times New Roman" w:hAnsi="Times New Roman" w:cs="Times New Roman"/>
          <w:color w:val="000000"/>
          <w:sz w:val="24"/>
          <w:szCs w:val="24"/>
        </w:rPr>
        <w:t>sometimes he was out of topic when given assignments</w:t>
      </w:r>
      <w:r w:rsidR="002551A5" w:rsidRPr="00583802">
        <w:rPr>
          <w:rFonts w:ascii="Times New Roman" w:eastAsia="Times New Roman" w:hAnsi="Times New Roman" w:cs="Times New Roman"/>
          <w:color w:val="000000"/>
          <w:sz w:val="24"/>
          <w:szCs w:val="24"/>
        </w:rPr>
        <w:t xml:space="preserve"> and he comes from a single parented home</w:t>
      </w:r>
      <w:r w:rsidR="00846CC7" w:rsidRPr="00583802">
        <w:rPr>
          <w:rFonts w:ascii="Times New Roman" w:eastAsia="Times New Roman" w:hAnsi="Times New Roman" w:cs="Times New Roman"/>
          <w:color w:val="000000"/>
          <w:sz w:val="24"/>
          <w:szCs w:val="24"/>
        </w:rPr>
        <w:t>.</w:t>
      </w:r>
    </w:p>
    <w:p w14:paraId="5CC4D6CF" w14:textId="77777777" w:rsidR="002551A5" w:rsidRPr="00583802" w:rsidRDefault="00DF552F" w:rsidP="00583802">
      <w:pPr>
        <w:spacing w:line="480" w:lineRule="auto"/>
        <w:ind w:firstLine="720"/>
        <w:jc w:val="both"/>
        <w:rPr>
          <w:rFonts w:ascii="Times New Roman" w:eastAsia="Times New Roman" w:hAnsi="Times New Roman" w:cs="Times New Roman"/>
          <w:color w:val="000000"/>
          <w:sz w:val="24"/>
          <w:szCs w:val="24"/>
        </w:rPr>
      </w:pPr>
      <w:r w:rsidRPr="00583802">
        <w:rPr>
          <w:rFonts w:ascii="Times New Roman" w:eastAsia="Times New Roman" w:hAnsi="Times New Roman" w:cs="Times New Roman"/>
          <w:color w:val="000000"/>
          <w:sz w:val="24"/>
          <w:szCs w:val="24"/>
        </w:rPr>
        <w:t>Response to Intervention tier is</w:t>
      </w:r>
      <w:r w:rsidRPr="00583802">
        <w:rPr>
          <w:rFonts w:ascii="Times New Roman" w:eastAsia="Times New Roman" w:hAnsi="Times New Roman" w:cs="Times New Roman"/>
          <w:color w:val="000000"/>
          <w:sz w:val="24"/>
          <w:szCs w:val="24"/>
        </w:rPr>
        <w:t xml:space="preserve"> a multitier approach that is used in assisting a student who has learning and behavioral problems. There are three types of</w:t>
      </w:r>
      <w:r w:rsidR="004446EA" w:rsidRPr="00583802">
        <w:rPr>
          <w:rFonts w:ascii="Times New Roman" w:eastAsia="Times New Roman" w:hAnsi="Times New Roman" w:cs="Times New Roman"/>
          <w:color w:val="000000"/>
          <w:sz w:val="24"/>
          <w:szCs w:val="24"/>
        </w:rPr>
        <w:t xml:space="preserve"> RTI tiers but the main focus is on the first tier. In this tier, the teachers give students proper instructions so as to make sure that their difficulties are not as a result of insufficient instructions. All the students are monitored for some time to identify students who are struggling so that they can be offered extra support. The period taken in this tier differ but it does not go beyond eight weeks.</w:t>
      </w:r>
      <w:r w:rsidR="00B848E8" w:rsidRPr="00583802">
        <w:rPr>
          <w:rFonts w:ascii="Times New Roman" w:eastAsia="Times New Roman" w:hAnsi="Times New Roman" w:cs="Times New Roman"/>
          <w:color w:val="000000"/>
          <w:sz w:val="24"/>
          <w:szCs w:val="24"/>
        </w:rPr>
        <w:t xml:space="preserve"> In the course of the period the students are monitored and evaluated, the ones showing progress are taken back to normal </w:t>
      </w:r>
      <w:r w:rsidR="00B848E8" w:rsidRPr="00583802">
        <w:rPr>
          <w:rFonts w:ascii="Times New Roman" w:eastAsia="Times New Roman" w:hAnsi="Times New Roman" w:cs="Times New Roman"/>
          <w:color w:val="000000"/>
          <w:sz w:val="24"/>
          <w:szCs w:val="24"/>
        </w:rPr>
        <w:lastRenderedPageBreak/>
        <w:t>classroom schedule while those who haven't shown any progress are taken to the second tier. The student who has shown improvement remain in the tier for further monitoring.</w:t>
      </w:r>
    </w:p>
    <w:p w14:paraId="0671A7D5" w14:textId="77777777" w:rsidR="00280EAB" w:rsidRPr="00583802"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Intervention strategies that could be applied to this student include</w:t>
      </w:r>
      <w:r w:rsidR="002A4FF3" w:rsidRPr="00583802">
        <w:rPr>
          <w:rFonts w:ascii="Times New Roman" w:hAnsi="Times New Roman" w:cs="Times New Roman"/>
          <w:sz w:val="24"/>
          <w:szCs w:val="24"/>
        </w:rPr>
        <w:t xml:space="preserve"> Readers and writers workshop model which is an instructional model that concentrates on students as pupils and writers as well as readers in training. Here, the learners are placed cooperative and helpful environment as they are counseled by their mentors. This strategy gives a student </w:t>
      </w:r>
      <w:r w:rsidR="00B97EC6" w:rsidRPr="00583802">
        <w:rPr>
          <w:rFonts w:ascii="Times New Roman" w:hAnsi="Times New Roman" w:cs="Times New Roman"/>
          <w:sz w:val="24"/>
          <w:szCs w:val="24"/>
        </w:rPr>
        <w:t xml:space="preserve">a chance </w:t>
      </w:r>
      <w:r w:rsidR="002A4FF3" w:rsidRPr="00583802">
        <w:rPr>
          <w:rFonts w:ascii="Times New Roman" w:hAnsi="Times New Roman" w:cs="Times New Roman"/>
          <w:sz w:val="24"/>
          <w:szCs w:val="24"/>
        </w:rPr>
        <w:t xml:space="preserve">to have </w:t>
      </w:r>
      <w:r w:rsidR="00B97EC6" w:rsidRPr="00583802">
        <w:rPr>
          <w:rFonts w:ascii="Times New Roman" w:hAnsi="Times New Roman" w:cs="Times New Roman"/>
          <w:sz w:val="24"/>
          <w:szCs w:val="24"/>
        </w:rPr>
        <w:t>one on one consultation with their mentors thus helping them improve on their weaknesses. Reaching all learners in the English learning Arts classroom is also another strategy whereby the teachers practices collaborative teaching with their learners. Learners have the chance to take part in the class lessons thus enabling their teachers to monitor them frequently.</w:t>
      </w:r>
      <w:r w:rsidR="008F3564" w:rsidRPr="00583802">
        <w:rPr>
          <w:rFonts w:ascii="Times New Roman" w:hAnsi="Times New Roman" w:cs="Times New Roman"/>
          <w:sz w:val="24"/>
          <w:szCs w:val="24"/>
        </w:rPr>
        <w:t xml:space="preserve"> This strategy allows the teachers to identify the learners with reading weaknesses and also helps in boosting the confidence of the learners because they are not excluded. </w:t>
      </w:r>
    </w:p>
    <w:p w14:paraId="514047AE" w14:textId="6044F7B6" w:rsidR="000A2BA8"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Both strategies require books for reading and</w:t>
      </w:r>
      <w:r w:rsidRPr="00583802">
        <w:rPr>
          <w:rFonts w:ascii="Times New Roman" w:hAnsi="Times New Roman" w:cs="Times New Roman"/>
          <w:sz w:val="24"/>
          <w:szCs w:val="24"/>
        </w:rPr>
        <w:t xml:space="preserve"> writing, lessons, and evaluation exams. The procedure for Reaching all learners in the ELA classroom involves, identifying the learners with problems, allocating learning lessons. Allocating the necessary learning materials, mentoring the learners, and th</w:t>
      </w:r>
      <w:r w:rsidRPr="00583802">
        <w:rPr>
          <w:rFonts w:ascii="Times New Roman" w:hAnsi="Times New Roman" w:cs="Times New Roman"/>
          <w:sz w:val="24"/>
          <w:szCs w:val="24"/>
        </w:rPr>
        <w:t>en evaluating them. Reader and writer workshop models can be carried out through the following procedure, providing the learners with a conducive environment, giving them books for reading and writing, and mentoring them so as to improve on their weaknesse</w:t>
      </w:r>
      <w:r w:rsidRPr="00583802">
        <w:rPr>
          <w:rFonts w:ascii="Times New Roman" w:hAnsi="Times New Roman" w:cs="Times New Roman"/>
          <w:sz w:val="24"/>
          <w:szCs w:val="24"/>
        </w:rPr>
        <w:t>s.</w:t>
      </w:r>
      <w:r w:rsidR="006A6642" w:rsidRPr="00583802">
        <w:rPr>
          <w:rFonts w:ascii="Times New Roman" w:hAnsi="Times New Roman" w:cs="Times New Roman"/>
          <w:sz w:val="24"/>
          <w:szCs w:val="24"/>
        </w:rPr>
        <w:t xml:space="preserve"> </w:t>
      </w:r>
      <w:r w:rsidRPr="00583802">
        <w:rPr>
          <w:rFonts w:ascii="Times New Roman" w:hAnsi="Times New Roman" w:cs="Times New Roman"/>
          <w:sz w:val="24"/>
          <w:szCs w:val="24"/>
        </w:rPr>
        <w:t>The main reason for choosing the applied strategies and materials include; helping the students with reading problems to improve on their weaknesses</w:t>
      </w:r>
      <w:r w:rsidR="006A6642" w:rsidRPr="00583802">
        <w:rPr>
          <w:rFonts w:ascii="Times New Roman" w:hAnsi="Times New Roman" w:cs="Times New Roman"/>
          <w:sz w:val="24"/>
          <w:szCs w:val="24"/>
        </w:rPr>
        <w:t xml:space="preserve"> and also help in boosting the student’s confidence.</w:t>
      </w:r>
    </w:p>
    <w:p w14:paraId="50DFFC86" w14:textId="77777777" w:rsidR="00272819" w:rsidRPr="00583802" w:rsidRDefault="00272819" w:rsidP="00583802">
      <w:pPr>
        <w:spacing w:line="480" w:lineRule="auto"/>
        <w:ind w:firstLine="720"/>
        <w:jc w:val="both"/>
        <w:rPr>
          <w:rFonts w:ascii="Times New Roman" w:hAnsi="Times New Roman" w:cs="Times New Roman"/>
          <w:sz w:val="24"/>
          <w:szCs w:val="24"/>
        </w:rPr>
      </w:pPr>
    </w:p>
    <w:p w14:paraId="2A0ACBFC" w14:textId="77777777" w:rsidR="00CF2DCD" w:rsidRPr="00583802" w:rsidRDefault="00CF2DCD" w:rsidP="00583802">
      <w:pPr>
        <w:spacing w:line="480" w:lineRule="auto"/>
        <w:ind w:firstLine="720"/>
        <w:jc w:val="both"/>
        <w:rPr>
          <w:rFonts w:ascii="Times New Roman" w:hAnsi="Times New Roman" w:cs="Times New Roman"/>
          <w:sz w:val="24"/>
          <w:szCs w:val="24"/>
        </w:rPr>
      </w:pPr>
    </w:p>
    <w:p w14:paraId="7B4039FE" w14:textId="77777777" w:rsidR="00CF2DCD" w:rsidRPr="00272819" w:rsidRDefault="00DF552F" w:rsidP="00272819">
      <w:pPr>
        <w:spacing w:line="480" w:lineRule="auto"/>
        <w:ind w:firstLine="720"/>
        <w:jc w:val="center"/>
        <w:rPr>
          <w:rFonts w:ascii="Times New Roman" w:hAnsi="Times New Roman" w:cs="Times New Roman"/>
          <w:b/>
          <w:bCs/>
          <w:sz w:val="24"/>
          <w:szCs w:val="24"/>
        </w:rPr>
      </w:pPr>
      <w:r w:rsidRPr="00272819">
        <w:rPr>
          <w:rFonts w:ascii="Times New Roman" w:hAnsi="Times New Roman" w:cs="Times New Roman"/>
          <w:b/>
          <w:bCs/>
          <w:sz w:val="24"/>
          <w:szCs w:val="24"/>
        </w:rPr>
        <w:lastRenderedPageBreak/>
        <w:t>Work Cited</w:t>
      </w:r>
    </w:p>
    <w:p w14:paraId="69FDAEFF" w14:textId="77777777" w:rsidR="00CF2DCD" w:rsidRPr="00583802"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color w:val="222222"/>
          <w:sz w:val="24"/>
          <w:szCs w:val="24"/>
          <w:shd w:val="clear" w:color="auto" w:fill="FFFFFF"/>
        </w:rPr>
        <w:t>Mansaray, H. "Nine strategies for reachi</w:t>
      </w:r>
      <w:r w:rsidRPr="00583802">
        <w:rPr>
          <w:rFonts w:ascii="Times New Roman" w:hAnsi="Times New Roman" w:cs="Times New Roman"/>
          <w:color w:val="222222"/>
          <w:sz w:val="24"/>
          <w:szCs w:val="24"/>
          <w:shd w:val="clear" w:color="auto" w:fill="FFFFFF"/>
        </w:rPr>
        <w:t>ng all learners in English language arts." (2013).</w:t>
      </w:r>
    </w:p>
    <w:p w14:paraId="442F51DD" w14:textId="77777777" w:rsidR="000A2BA8" w:rsidRPr="00583802" w:rsidRDefault="000A2BA8" w:rsidP="00583802">
      <w:pPr>
        <w:spacing w:line="480" w:lineRule="auto"/>
        <w:ind w:firstLine="720"/>
        <w:jc w:val="both"/>
        <w:rPr>
          <w:rFonts w:ascii="Times New Roman" w:hAnsi="Times New Roman" w:cs="Times New Roman"/>
          <w:sz w:val="24"/>
          <w:szCs w:val="24"/>
        </w:rPr>
      </w:pPr>
    </w:p>
    <w:p w14:paraId="66647455" w14:textId="77777777" w:rsidR="002A4FF3" w:rsidRPr="00583802" w:rsidRDefault="002A4FF3" w:rsidP="00583802">
      <w:pPr>
        <w:spacing w:line="480" w:lineRule="auto"/>
        <w:ind w:firstLine="720"/>
        <w:jc w:val="both"/>
        <w:rPr>
          <w:rFonts w:ascii="Times New Roman" w:hAnsi="Times New Roman" w:cs="Times New Roman"/>
          <w:sz w:val="24"/>
          <w:szCs w:val="24"/>
        </w:rPr>
      </w:pPr>
    </w:p>
    <w:p w14:paraId="36CFD40B" w14:textId="77777777" w:rsidR="002A4FF3" w:rsidRPr="00583802" w:rsidRDefault="002A4FF3" w:rsidP="00583802">
      <w:pPr>
        <w:spacing w:line="480" w:lineRule="auto"/>
        <w:ind w:firstLine="720"/>
        <w:jc w:val="both"/>
        <w:rPr>
          <w:rFonts w:ascii="Times New Roman" w:hAnsi="Times New Roman" w:cs="Times New Roman"/>
          <w:sz w:val="24"/>
          <w:szCs w:val="24"/>
        </w:rPr>
      </w:pPr>
    </w:p>
    <w:sectPr w:rsidR="002A4FF3" w:rsidRPr="0058380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EA5E6" w14:textId="77777777" w:rsidR="00DF552F" w:rsidRDefault="00DF552F">
      <w:pPr>
        <w:spacing w:after="0" w:line="240" w:lineRule="auto"/>
      </w:pPr>
      <w:r>
        <w:separator/>
      </w:r>
    </w:p>
  </w:endnote>
  <w:endnote w:type="continuationSeparator" w:id="0">
    <w:p w14:paraId="648D85A4" w14:textId="77777777" w:rsidR="00DF552F" w:rsidRDefault="00DF5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D5C0E" w14:textId="77777777" w:rsidR="00DF552F" w:rsidRDefault="00DF552F">
      <w:pPr>
        <w:spacing w:after="0" w:line="240" w:lineRule="auto"/>
      </w:pPr>
      <w:r>
        <w:separator/>
      </w:r>
    </w:p>
  </w:footnote>
  <w:footnote w:type="continuationSeparator" w:id="0">
    <w:p w14:paraId="035A8B4B" w14:textId="77777777" w:rsidR="00DF552F" w:rsidRDefault="00DF5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B78F4" w14:textId="77777777" w:rsidR="00CF2DCD" w:rsidRDefault="00DF552F">
    <w:pPr>
      <w:pStyle w:val="Header"/>
      <w:jc w:val="right"/>
    </w:pPr>
    <w:r>
      <w:t xml:space="preserve">Surname </w:t>
    </w:r>
    <w:sdt>
      <w:sdtPr>
        <w:id w:val="-831519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F3D67">
          <w:rPr>
            <w:noProof/>
          </w:rPr>
          <w:t>1</w:t>
        </w:r>
        <w:r>
          <w:rPr>
            <w:noProof/>
          </w:rPr>
          <w:fldChar w:fldCharType="end"/>
        </w:r>
      </w:sdtContent>
    </w:sdt>
  </w:p>
  <w:p w14:paraId="09ABE02B" w14:textId="77777777" w:rsidR="00CF2DCD" w:rsidRDefault="00CF2D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51D"/>
    <w:rsid w:val="000A2BA8"/>
    <w:rsid w:val="001D5A82"/>
    <w:rsid w:val="001F1C09"/>
    <w:rsid w:val="001F551D"/>
    <w:rsid w:val="002551A5"/>
    <w:rsid w:val="00272819"/>
    <w:rsid w:val="00280EAB"/>
    <w:rsid w:val="002A4FF3"/>
    <w:rsid w:val="004446EA"/>
    <w:rsid w:val="00583802"/>
    <w:rsid w:val="006A6642"/>
    <w:rsid w:val="00846CC7"/>
    <w:rsid w:val="008F3564"/>
    <w:rsid w:val="00966559"/>
    <w:rsid w:val="00B647AF"/>
    <w:rsid w:val="00B848E8"/>
    <w:rsid w:val="00B97EC6"/>
    <w:rsid w:val="00BF3D67"/>
    <w:rsid w:val="00C17A6D"/>
    <w:rsid w:val="00C4092E"/>
    <w:rsid w:val="00CF2DCD"/>
    <w:rsid w:val="00DF5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0831D"/>
  <w15:chartTrackingRefBased/>
  <w15:docId w15:val="{AFEE8324-4A2F-4F2A-B0C2-348620EC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46EA"/>
    <w:rPr>
      <w:color w:val="0000FF"/>
      <w:u w:val="single"/>
    </w:rPr>
  </w:style>
  <w:style w:type="paragraph" w:styleId="Header">
    <w:name w:val="header"/>
    <w:basedOn w:val="Normal"/>
    <w:link w:val="HeaderChar"/>
    <w:uiPriority w:val="99"/>
    <w:unhideWhenUsed/>
    <w:rsid w:val="00CF2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DCD"/>
  </w:style>
  <w:style w:type="paragraph" w:styleId="Footer">
    <w:name w:val="footer"/>
    <w:basedOn w:val="Normal"/>
    <w:link w:val="FooterChar"/>
    <w:uiPriority w:val="99"/>
    <w:unhideWhenUsed/>
    <w:rsid w:val="00CF2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user</cp:lastModifiedBy>
  <cp:revision>2</cp:revision>
  <dcterms:created xsi:type="dcterms:W3CDTF">2020-06-03T15:15:00Z</dcterms:created>
  <dcterms:modified xsi:type="dcterms:W3CDTF">2020-06-03T15:15:00Z</dcterms:modified>
</cp:coreProperties>
</file>